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FC7" w14:textId="05AC1D5E" w:rsidR="007A56CC" w:rsidRDefault="007A56CC" w:rsidP="003B4F8A">
      <w:pPr>
        <w:jc w:val="both"/>
        <w:rPr>
          <w:rFonts w:cs="Arial"/>
          <w:color w:val="000000"/>
          <w:sz w:val="20"/>
          <w:szCs w:val="20"/>
        </w:rPr>
      </w:pPr>
      <w:r w:rsidRPr="007A56CC">
        <w:rPr>
          <w:rFonts w:cs="Arial"/>
          <w:color w:val="000000"/>
          <w:sz w:val="20"/>
          <w:szCs w:val="20"/>
        </w:rPr>
        <w:t>Ustawa z dnia 6 września 2001 r. o dostępie do informacji publicznej (</w:t>
      </w:r>
      <w:r w:rsidR="003B4F8A" w:rsidRPr="003B4F8A">
        <w:rPr>
          <w:rFonts w:cs="Arial"/>
          <w:color w:val="000000"/>
          <w:sz w:val="20"/>
          <w:szCs w:val="20"/>
        </w:rPr>
        <w:t>Dz.</w:t>
      </w:r>
      <w:r w:rsidR="005C3EBC">
        <w:rPr>
          <w:rFonts w:cs="Arial"/>
          <w:color w:val="000000"/>
          <w:sz w:val="20"/>
          <w:szCs w:val="20"/>
        </w:rPr>
        <w:t xml:space="preserve"> </w:t>
      </w:r>
      <w:r w:rsidR="003B4F8A" w:rsidRPr="003B4F8A">
        <w:rPr>
          <w:rFonts w:cs="Arial"/>
          <w:color w:val="000000"/>
          <w:sz w:val="20"/>
          <w:szCs w:val="20"/>
        </w:rPr>
        <w:t xml:space="preserve">U. </w:t>
      </w:r>
      <w:r w:rsidR="00194372">
        <w:rPr>
          <w:rFonts w:cs="Arial"/>
          <w:color w:val="000000"/>
          <w:sz w:val="20"/>
          <w:szCs w:val="20"/>
        </w:rPr>
        <w:t xml:space="preserve">z </w:t>
      </w:r>
      <w:r w:rsidR="003B4F8A" w:rsidRPr="003B4F8A">
        <w:rPr>
          <w:rFonts w:cs="Arial"/>
          <w:color w:val="000000"/>
          <w:sz w:val="20"/>
          <w:szCs w:val="20"/>
        </w:rPr>
        <w:t>202</w:t>
      </w:r>
      <w:r w:rsidR="00194372">
        <w:rPr>
          <w:rFonts w:cs="Arial"/>
          <w:color w:val="000000"/>
          <w:sz w:val="20"/>
          <w:szCs w:val="20"/>
        </w:rPr>
        <w:t>2</w:t>
      </w:r>
      <w:r w:rsidR="003B4F8A" w:rsidRPr="003B4F8A">
        <w:rPr>
          <w:rFonts w:cs="Arial"/>
          <w:color w:val="000000"/>
          <w:sz w:val="20"/>
          <w:szCs w:val="20"/>
        </w:rPr>
        <w:t xml:space="preserve"> r. poz.</w:t>
      </w:r>
      <w:r w:rsidR="00194372">
        <w:rPr>
          <w:rFonts w:cs="Arial"/>
          <w:color w:val="000000"/>
          <w:sz w:val="20"/>
          <w:szCs w:val="20"/>
        </w:rPr>
        <w:t xml:space="preserve"> 902</w:t>
      </w:r>
      <w:r w:rsidRPr="007A56CC">
        <w:rPr>
          <w:rFonts w:cs="Arial"/>
          <w:color w:val="000000"/>
          <w:sz w:val="20"/>
          <w:szCs w:val="20"/>
        </w:rPr>
        <w:t>) art. 6 pkt 5 lit. a</w:t>
      </w:r>
      <w:r w:rsidR="006F2D51">
        <w:rPr>
          <w:rFonts w:cs="Arial"/>
          <w:color w:val="000000"/>
          <w:sz w:val="20"/>
          <w:szCs w:val="20"/>
        </w:rPr>
        <w:t xml:space="preserve"> i e</w:t>
      </w:r>
    </w:p>
    <w:p w14:paraId="4962D409" w14:textId="77777777" w:rsidR="00501BB9" w:rsidRPr="00501BB9" w:rsidRDefault="00501BB9" w:rsidP="00903C30">
      <w:pPr>
        <w:ind w:firstLine="284"/>
        <w:rPr>
          <w:rFonts w:cs="Arial"/>
          <w:b/>
          <w:color w:val="000000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9"/>
        <w:gridCol w:w="3929"/>
      </w:tblGrid>
      <w:tr w:rsidR="005066F3" w14:paraId="2363BF68" w14:textId="77777777" w:rsidTr="00FF0081">
        <w:trPr>
          <w:trHeight w:val="567"/>
          <w:jc w:val="center"/>
        </w:trPr>
        <w:tc>
          <w:tcPr>
            <w:tcW w:w="2885" w:type="pct"/>
            <w:vAlign w:val="center"/>
          </w:tcPr>
          <w:p w14:paraId="6F6D48F0" w14:textId="77777777" w:rsidR="005066F3" w:rsidRPr="006F2D51" w:rsidRDefault="005066F3" w:rsidP="00A93C3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stan</w:t>
            </w:r>
            <w:r w:rsidRPr="007A56C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na:</w:t>
            </w:r>
          </w:p>
        </w:tc>
        <w:tc>
          <w:tcPr>
            <w:tcW w:w="2115" w:type="pct"/>
            <w:vAlign w:val="center"/>
          </w:tcPr>
          <w:p w14:paraId="4E942010" w14:textId="186FF08B" w:rsidR="005066F3" w:rsidRDefault="005066F3" w:rsidP="00C8432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A56CC">
              <w:rPr>
                <w:rFonts w:cs="Arial"/>
                <w:b/>
                <w:color w:val="000000"/>
                <w:sz w:val="20"/>
                <w:szCs w:val="20"/>
              </w:rPr>
              <w:t>31.12.20</w:t>
            </w:r>
            <w:r w:rsidR="003B4F8A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911FF2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  <w:p w14:paraId="239EEFD7" w14:textId="77777777" w:rsidR="007B029D" w:rsidRPr="007B029D" w:rsidRDefault="007B029D" w:rsidP="00C8432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029D">
              <w:rPr>
                <w:rFonts w:cs="Arial"/>
                <w:b/>
                <w:color w:val="000000"/>
                <w:sz w:val="20"/>
                <w:szCs w:val="20"/>
              </w:rPr>
              <w:t>tys. zł</w:t>
            </w:r>
          </w:p>
        </w:tc>
      </w:tr>
      <w:tr w:rsidR="00911FF2" w14:paraId="291ACEBE" w14:textId="77777777" w:rsidTr="008B615F">
        <w:trPr>
          <w:trHeight w:val="283"/>
          <w:jc w:val="center"/>
        </w:trPr>
        <w:tc>
          <w:tcPr>
            <w:tcW w:w="2885" w:type="pct"/>
            <w:vAlign w:val="center"/>
          </w:tcPr>
          <w:p w14:paraId="44B2CA61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 w:rsidRPr="007A56CC">
              <w:rPr>
                <w:rFonts w:cs="Arial"/>
                <w:color w:val="000000"/>
                <w:sz w:val="20"/>
                <w:szCs w:val="20"/>
              </w:rPr>
              <w:t>Aktywa trwałe</w:t>
            </w:r>
          </w:p>
        </w:tc>
        <w:tc>
          <w:tcPr>
            <w:tcW w:w="2115" w:type="pct"/>
            <w:vAlign w:val="bottom"/>
          </w:tcPr>
          <w:p w14:paraId="1A0ABDA9" w14:textId="1CA095F7" w:rsidR="00911FF2" w:rsidRPr="000C0836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2 198 720</w:t>
            </w:r>
          </w:p>
        </w:tc>
      </w:tr>
      <w:tr w:rsidR="00911FF2" w14:paraId="34B6F67F" w14:textId="77777777" w:rsidTr="008B615F">
        <w:trPr>
          <w:trHeight w:val="283"/>
          <w:jc w:val="center"/>
        </w:trPr>
        <w:tc>
          <w:tcPr>
            <w:tcW w:w="2885" w:type="pct"/>
            <w:vAlign w:val="center"/>
          </w:tcPr>
          <w:p w14:paraId="047A1A68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 w:rsidRPr="007A56CC">
              <w:rPr>
                <w:rFonts w:cs="Arial"/>
                <w:color w:val="000000"/>
                <w:sz w:val="20"/>
                <w:szCs w:val="20"/>
              </w:rPr>
              <w:t>Aktywa obrotowe</w:t>
            </w:r>
          </w:p>
        </w:tc>
        <w:tc>
          <w:tcPr>
            <w:tcW w:w="2115" w:type="pct"/>
            <w:vAlign w:val="bottom"/>
          </w:tcPr>
          <w:p w14:paraId="5B53B0EA" w14:textId="132A3AFC" w:rsidR="00911FF2" w:rsidRPr="000C0836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2 665 433</w:t>
            </w:r>
          </w:p>
        </w:tc>
      </w:tr>
      <w:tr w:rsidR="00911FF2" w14:paraId="0693A4AA" w14:textId="77777777" w:rsidTr="008B615F">
        <w:trPr>
          <w:trHeight w:val="283"/>
          <w:jc w:val="center"/>
        </w:trPr>
        <w:tc>
          <w:tcPr>
            <w:tcW w:w="2885" w:type="pct"/>
            <w:vAlign w:val="center"/>
          </w:tcPr>
          <w:p w14:paraId="6A1B38C8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 w:rsidRPr="007A56CC">
              <w:rPr>
                <w:rFonts w:cs="Arial"/>
                <w:color w:val="000000"/>
                <w:sz w:val="20"/>
                <w:szCs w:val="20"/>
              </w:rPr>
              <w:t>Kapitał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własny</w:t>
            </w:r>
          </w:p>
        </w:tc>
        <w:tc>
          <w:tcPr>
            <w:tcW w:w="2115" w:type="pct"/>
            <w:vAlign w:val="bottom"/>
          </w:tcPr>
          <w:p w14:paraId="315E37E9" w14:textId="7BA43EB7" w:rsidR="00911FF2" w:rsidRPr="000C0836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1 393 357</w:t>
            </w:r>
          </w:p>
        </w:tc>
      </w:tr>
      <w:tr w:rsidR="00911FF2" w14:paraId="6B24B06E" w14:textId="77777777" w:rsidTr="008B615F">
        <w:trPr>
          <w:trHeight w:val="283"/>
          <w:jc w:val="center"/>
        </w:trPr>
        <w:tc>
          <w:tcPr>
            <w:tcW w:w="2885" w:type="pct"/>
            <w:vAlign w:val="center"/>
          </w:tcPr>
          <w:p w14:paraId="6920B804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 w:rsidRPr="00501BB9">
              <w:rPr>
                <w:rFonts w:cs="Arial"/>
                <w:color w:val="000000"/>
                <w:sz w:val="20"/>
                <w:szCs w:val="20"/>
              </w:rPr>
              <w:t>Zobowiązania i rezerwy na zobowiązania</w:t>
            </w:r>
          </w:p>
        </w:tc>
        <w:tc>
          <w:tcPr>
            <w:tcW w:w="2115" w:type="pct"/>
            <w:vAlign w:val="bottom"/>
          </w:tcPr>
          <w:p w14:paraId="27405C61" w14:textId="105C981D" w:rsidR="00911FF2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3 470 796</w:t>
            </w:r>
          </w:p>
        </w:tc>
      </w:tr>
      <w:tr w:rsidR="005066F3" w14:paraId="0C839DDF" w14:textId="77777777" w:rsidTr="00FF0081">
        <w:trPr>
          <w:trHeight w:val="737"/>
          <w:jc w:val="center"/>
        </w:trPr>
        <w:tc>
          <w:tcPr>
            <w:tcW w:w="2885" w:type="pct"/>
            <w:vAlign w:val="center"/>
          </w:tcPr>
          <w:p w14:paraId="799158D4" w14:textId="77777777" w:rsidR="005066F3" w:rsidRPr="006F2D51" w:rsidRDefault="005066F3" w:rsidP="00A93C3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za okres:</w:t>
            </w:r>
          </w:p>
        </w:tc>
        <w:tc>
          <w:tcPr>
            <w:tcW w:w="2115" w:type="pct"/>
            <w:vAlign w:val="center"/>
          </w:tcPr>
          <w:p w14:paraId="5809BA5F" w14:textId="1EC667B0" w:rsidR="005066F3" w:rsidRDefault="005066F3" w:rsidP="00C8432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01.01.20</w:t>
            </w:r>
            <w:r w:rsidR="003B4F8A">
              <w:rPr>
                <w:rFonts w:cs="Arial"/>
                <w:b/>
                <w:sz w:val="20"/>
                <w:szCs w:val="20"/>
              </w:rPr>
              <w:t>2</w:t>
            </w:r>
            <w:r w:rsidR="00911FF2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01BB9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01BB9">
              <w:rPr>
                <w:rFonts w:cs="Arial"/>
                <w:b/>
                <w:sz w:val="20"/>
                <w:szCs w:val="20"/>
              </w:rPr>
              <w:t>31.12.20</w:t>
            </w:r>
            <w:r w:rsidR="003B4F8A">
              <w:rPr>
                <w:rFonts w:cs="Arial"/>
                <w:b/>
                <w:sz w:val="20"/>
                <w:szCs w:val="20"/>
              </w:rPr>
              <w:t>2</w:t>
            </w:r>
            <w:r w:rsidR="00911FF2">
              <w:rPr>
                <w:rFonts w:cs="Arial"/>
                <w:b/>
                <w:sz w:val="20"/>
                <w:szCs w:val="20"/>
              </w:rPr>
              <w:t>1</w:t>
            </w:r>
          </w:p>
          <w:p w14:paraId="083FA402" w14:textId="77777777" w:rsidR="007B029D" w:rsidRPr="007A56CC" w:rsidRDefault="007B029D" w:rsidP="00C8432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tys. zł</w:t>
            </w:r>
          </w:p>
        </w:tc>
      </w:tr>
      <w:tr w:rsidR="00911FF2" w14:paraId="20D82AC6" w14:textId="77777777" w:rsidTr="00EA71FB">
        <w:trPr>
          <w:trHeight w:val="283"/>
          <w:jc w:val="center"/>
        </w:trPr>
        <w:tc>
          <w:tcPr>
            <w:tcW w:w="2885" w:type="pct"/>
            <w:vAlign w:val="center"/>
          </w:tcPr>
          <w:p w14:paraId="304C2FE1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7A56CC">
              <w:rPr>
                <w:rFonts w:cs="Arial"/>
                <w:color w:val="000000"/>
                <w:sz w:val="20"/>
                <w:szCs w:val="20"/>
              </w:rPr>
              <w:t xml:space="preserve">rzychody </w:t>
            </w:r>
            <w:r>
              <w:rPr>
                <w:rFonts w:cs="Arial"/>
                <w:color w:val="000000"/>
                <w:sz w:val="20"/>
                <w:szCs w:val="20"/>
              </w:rPr>
              <w:t>z działalności łącznie</w:t>
            </w:r>
          </w:p>
        </w:tc>
        <w:tc>
          <w:tcPr>
            <w:tcW w:w="2115" w:type="pct"/>
            <w:vAlign w:val="bottom"/>
          </w:tcPr>
          <w:p w14:paraId="75D5A998" w14:textId="21F6A71D" w:rsidR="00911FF2" w:rsidRPr="007019E4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6 651 247</w:t>
            </w:r>
          </w:p>
        </w:tc>
      </w:tr>
      <w:tr w:rsidR="00911FF2" w14:paraId="2FD5FF24" w14:textId="77777777" w:rsidTr="00EA71FB">
        <w:trPr>
          <w:trHeight w:val="283"/>
          <w:jc w:val="center"/>
        </w:trPr>
        <w:tc>
          <w:tcPr>
            <w:tcW w:w="2885" w:type="pct"/>
            <w:vAlign w:val="center"/>
          </w:tcPr>
          <w:p w14:paraId="1FEDBFD4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A56CC">
              <w:rPr>
                <w:rFonts w:cs="Arial"/>
                <w:color w:val="000000"/>
                <w:sz w:val="20"/>
                <w:szCs w:val="20"/>
              </w:rPr>
              <w:t>ynik finansowy na sprzedaży</w:t>
            </w:r>
          </w:p>
        </w:tc>
        <w:tc>
          <w:tcPr>
            <w:tcW w:w="2115" w:type="pct"/>
            <w:vAlign w:val="bottom"/>
          </w:tcPr>
          <w:p w14:paraId="7EE4EFF1" w14:textId="552B9D90" w:rsidR="00911FF2" w:rsidRPr="007019E4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11 556</w:t>
            </w:r>
          </w:p>
        </w:tc>
      </w:tr>
      <w:tr w:rsidR="00911FF2" w14:paraId="4C074831" w14:textId="77777777" w:rsidTr="00EA71FB">
        <w:trPr>
          <w:trHeight w:val="283"/>
          <w:jc w:val="center"/>
        </w:trPr>
        <w:tc>
          <w:tcPr>
            <w:tcW w:w="2885" w:type="pct"/>
            <w:vAlign w:val="center"/>
          </w:tcPr>
          <w:p w14:paraId="3FA9D508" w14:textId="77777777" w:rsidR="00911FF2" w:rsidRPr="007A56CC" w:rsidRDefault="00911FF2" w:rsidP="00911F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A56CC">
              <w:rPr>
                <w:rFonts w:cs="Arial"/>
                <w:color w:val="000000"/>
                <w:sz w:val="20"/>
                <w:szCs w:val="20"/>
              </w:rPr>
              <w:t>ynik finansowy netto</w:t>
            </w:r>
          </w:p>
        </w:tc>
        <w:tc>
          <w:tcPr>
            <w:tcW w:w="2115" w:type="pct"/>
            <w:vAlign w:val="bottom"/>
          </w:tcPr>
          <w:p w14:paraId="715E5C49" w14:textId="48FE7A1B" w:rsidR="00911FF2" w:rsidRDefault="00911FF2" w:rsidP="00911FF2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177 592</w:t>
            </w:r>
          </w:p>
        </w:tc>
      </w:tr>
      <w:tr w:rsidR="005066F3" w14:paraId="3ABD78F5" w14:textId="77777777" w:rsidTr="0017641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695A63" w14:textId="098FB803" w:rsidR="00B0193E" w:rsidRPr="00A961C0" w:rsidRDefault="00B0193E" w:rsidP="009C5128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17641F">
              <w:rPr>
                <w:rFonts w:cs="Arial"/>
                <w:i/>
                <w:color w:val="000000"/>
                <w:sz w:val="20"/>
                <w:szCs w:val="20"/>
              </w:rPr>
              <w:t>ZWZ</w:t>
            </w:r>
            <w:r w:rsidRPr="0017641F">
              <w:rPr>
                <w:rFonts w:cs="Arial"/>
                <w:i/>
                <w:sz w:val="20"/>
                <w:szCs w:val="20"/>
              </w:rPr>
              <w:t xml:space="preserve"> Spółki podjęło decyzję o przeznaczeniu zysku za rok obrotowy 2021</w:t>
            </w:r>
            <w:r w:rsidR="00A961C0">
              <w:rPr>
                <w:rFonts w:cs="Arial"/>
                <w:i/>
                <w:sz w:val="20"/>
                <w:szCs w:val="20"/>
              </w:rPr>
              <w:t xml:space="preserve"> pomniejszonego o wpłatę z zysku oraz wpłatę na Rządowy Fundusz Rozwoju Dróg na k</w:t>
            </w:r>
            <w:r w:rsidRPr="007E619B">
              <w:rPr>
                <w:rFonts w:cs="Arial"/>
                <w:i/>
                <w:sz w:val="20"/>
                <w:szCs w:val="20"/>
              </w:rPr>
              <w:t xml:space="preserve">apitał zapasowy </w:t>
            </w:r>
            <w:r w:rsidR="00A961C0">
              <w:rPr>
                <w:rFonts w:cs="Arial"/>
                <w:i/>
                <w:sz w:val="20"/>
                <w:szCs w:val="20"/>
              </w:rPr>
              <w:t xml:space="preserve">oraz </w:t>
            </w:r>
            <w:r w:rsidRPr="007E619B">
              <w:rPr>
                <w:rFonts w:cs="Arial"/>
                <w:i/>
                <w:color w:val="000000"/>
                <w:sz w:val="20"/>
                <w:szCs w:val="20"/>
              </w:rPr>
              <w:t xml:space="preserve">kapitał rezerwowy </w:t>
            </w:r>
            <w:r w:rsidR="001B166A" w:rsidRPr="007E619B">
              <w:rPr>
                <w:rFonts w:cs="Arial"/>
                <w:i/>
                <w:sz w:val="20"/>
                <w:szCs w:val="20"/>
              </w:rPr>
              <w:t>Poczty Polskiej S.A.</w:t>
            </w:r>
          </w:p>
        </w:tc>
      </w:tr>
    </w:tbl>
    <w:p w14:paraId="11D6258D" w14:textId="77777777" w:rsidR="00783527" w:rsidRDefault="00783527" w:rsidP="00FF0081">
      <w:pPr>
        <w:rPr>
          <w:rFonts w:cs="Arial"/>
          <w:color w:val="000000"/>
          <w:sz w:val="20"/>
          <w:szCs w:val="20"/>
        </w:rPr>
      </w:pPr>
    </w:p>
    <w:p w14:paraId="5F6B3DD4" w14:textId="77777777" w:rsidR="00A93C39" w:rsidRDefault="00A93C39" w:rsidP="00A93C39">
      <w:pPr>
        <w:jc w:val="center"/>
        <w:rPr>
          <w:rFonts w:cs="Arial"/>
          <w:b/>
          <w:color w:val="000000"/>
          <w:sz w:val="20"/>
          <w:szCs w:val="20"/>
        </w:rPr>
      </w:pPr>
    </w:p>
    <w:p w14:paraId="302FE348" w14:textId="77777777" w:rsidR="007A56CC" w:rsidRPr="007A56CC" w:rsidRDefault="007A56CC">
      <w:pPr>
        <w:rPr>
          <w:rFonts w:cs="Arial"/>
          <w:sz w:val="20"/>
          <w:szCs w:val="20"/>
        </w:rPr>
      </w:pPr>
    </w:p>
    <w:sectPr w:rsidR="007A56CC" w:rsidRPr="007A56CC" w:rsidSect="00A5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310"/>
    <w:multiLevelType w:val="hybridMultilevel"/>
    <w:tmpl w:val="9BDE42F4"/>
    <w:lvl w:ilvl="0" w:tplc="E99EE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6CC"/>
    <w:rsid w:val="00042CFA"/>
    <w:rsid w:val="00062BF1"/>
    <w:rsid w:val="000D7770"/>
    <w:rsid w:val="000F5532"/>
    <w:rsid w:val="0017641F"/>
    <w:rsid w:val="00194372"/>
    <w:rsid w:val="001B166A"/>
    <w:rsid w:val="001B2189"/>
    <w:rsid w:val="00290134"/>
    <w:rsid w:val="002A399C"/>
    <w:rsid w:val="002B158F"/>
    <w:rsid w:val="00300C6C"/>
    <w:rsid w:val="00324E98"/>
    <w:rsid w:val="00336D19"/>
    <w:rsid w:val="003B4F8A"/>
    <w:rsid w:val="003C5DBA"/>
    <w:rsid w:val="00464D6E"/>
    <w:rsid w:val="004E4C5C"/>
    <w:rsid w:val="00501BB9"/>
    <w:rsid w:val="00506603"/>
    <w:rsid w:val="005066F3"/>
    <w:rsid w:val="005B01DF"/>
    <w:rsid w:val="005B38DF"/>
    <w:rsid w:val="005C3EBC"/>
    <w:rsid w:val="005E380C"/>
    <w:rsid w:val="00684C71"/>
    <w:rsid w:val="006D28AC"/>
    <w:rsid w:val="006F2D51"/>
    <w:rsid w:val="00783527"/>
    <w:rsid w:val="007A56CC"/>
    <w:rsid w:val="007B029D"/>
    <w:rsid w:val="007E619B"/>
    <w:rsid w:val="007F36ED"/>
    <w:rsid w:val="00813FF1"/>
    <w:rsid w:val="008526A9"/>
    <w:rsid w:val="00866F5A"/>
    <w:rsid w:val="00870083"/>
    <w:rsid w:val="00882F9D"/>
    <w:rsid w:val="00895989"/>
    <w:rsid w:val="008C16FC"/>
    <w:rsid w:val="008F306D"/>
    <w:rsid w:val="00903C30"/>
    <w:rsid w:val="00911FF2"/>
    <w:rsid w:val="009B2322"/>
    <w:rsid w:val="009C4646"/>
    <w:rsid w:val="009C5128"/>
    <w:rsid w:val="009D7EFE"/>
    <w:rsid w:val="009E0956"/>
    <w:rsid w:val="009E76AE"/>
    <w:rsid w:val="009F5AAB"/>
    <w:rsid w:val="00A02F4A"/>
    <w:rsid w:val="00A55494"/>
    <w:rsid w:val="00A84194"/>
    <w:rsid w:val="00A93C39"/>
    <w:rsid w:val="00A961C0"/>
    <w:rsid w:val="00B0193E"/>
    <w:rsid w:val="00B82D73"/>
    <w:rsid w:val="00C26402"/>
    <w:rsid w:val="00C83109"/>
    <w:rsid w:val="00C8432D"/>
    <w:rsid w:val="00CB0958"/>
    <w:rsid w:val="00D40F83"/>
    <w:rsid w:val="00D956CA"/>
    <w:rsid w:val="00E94526"/>
    <w:rsid w:val="00ED076C"/>
    <w:rsid w:val="00ED78ED"/>
    <w:rsid w:val="00F506FB"/>
    <w:rsid w:val="00F704DE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ACD"/>
  <w15:docId w15:val="{A8C3DF7B-17E5-4840-9A89-E17E31A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JaczewskaMonika840</dc:creator>
  <cp:keywords/>
  <dc:description/>
  <cp:lastModifiedBy>Antoni Zoń</cp:lastModifiedBy>
  <cp:revision>42</cp:revision>
  <cp:lastPrinted>2015-07-07T12:36:00Z</cp:lastPrinted>
  <dcterms:created xsi:type="dcterms:W3CDTF">2015-07-07T12:34:00Z</dcterms:created>
  <dcterms:modified xsi:type="dcterms:W3CDTF">2022-07-04T11:17:00Z</dcterms:modified>
</cp:coreProperties>
</file>